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8C5779" w:rsidRPr="006B5CE0" w:rsidRDefault="008C5779" w:rsidP="008C5779">
      <w:pPr>
        <w:jc w:val="center"/>
        <w:rPr>
          <w:rFonts w:asciiTheme="majorHAnsi" w:hAnsiTheme="majorHAnsi"/>
          <w:b/>
          <w:bCs/>
          <w:color w:val="FF0000"/>
          <w:sz w:val="44"/>
          <w:szCs w:val="44"/>
        </w:rPr>
      </w:pPr>
      <w:r w:rsidRPr="006B5CE0">
        <w:rPr>
          <w:rFonts w:asciiTheme="majorHAnsi" w:hAnsiTheme="majorHAnsi"/>
          <w:b/>
          <w:bCs/>
          <w:color w:val="FF0000"/>
          <w:sz w:val="44"/>
          <w:szCs w:val="44"/>
        </w:rPr>
        <w:t>Отчет</w:t>
      </w:r>
    </w:p>
    <w:p w:rsidR="008C5779" w:rsidRPr="006B5CE0" w:rsidRDefault="008C5779" w:rsidP="008C5779">
      <w:pPr>
        <w:jc w:val="center"/>
        <w:rPr>
          <w:rFonts w:asciiTheme="majorHAnsi" w:hAnsiTheme="majorHAnsi"/>
          <w:b/>
          <w:bCs/>
          <w:color w:val="FF0000"/>
          <w:sz w:val="44"/>
          <w:szCs w:val="44"/>
        </w:rPr>
      </w:pPr>
      <w:r w:rsidRPr="006B5CE0">
        <w:rPr>
          <w:rFonts w:asciiTheme="majorHAnsi" w:hAnsiTheme="majorHAnsi"/>
          <w:b/>
          <w:bCs/>
          <w:color w:val="FF0000"/>
          <w:sz w:val="44"/>
          <w:szCs w:val="44"/>
        </w:rPr>
        <w:t>по проведению месячника безопасности</w:t>
      </w:r>
    </w:p>
    <w:p w:rsidR="004E2E2B" w:rsidRPr="006B5CE0" w:rsidRDefault="008C5779" w:rsidP="008C5779">
      <w:pPr>
        <w:jc w:val="center"/>
        <w:rPr>
          <w:rFonts w:asciiTheme="majorHAnsi" w:hAnsiTheme="majorHAnsi"/>
          <w:b/>
          <w:bCs/>
          <w:color w:val="FF0000"/>
          <w:sz w:val="44"/>
          <w:szCs w:val="44"/>
        </w:rPr>
      </w:pPr>
      <w:r w:rsidRPr="006B5CE0">
        <w:rPr>
          <w:rFonts w:asciiTheme="majorHAnsi" w:hAnsiTheme="majorHAnsi"/>
          <w:b/>
          <w:bCs/>
          <w:color w:val="FF0000"/>
          <w:sz w:val="44"/>
          <w:szCs w:val="44"/>
        </w:rPr>
        <w:t>в разновозрастной группе «</w:t>
      </w:r>
      <w:proofErr w:type="spellStart"/>
      <w:r w:rsidRPr="006B5CE0">
        <w:rPr>
          <w:rFonts w:asciiTheme="majorHAnsi" w:hAnsiTheme="majorHAnsi"/>
          <w:b/>
          <w:bCs/>
          <w:color w:val="FF0000"/>
          <w:sz w:val="44"/>
          <w:szCs w:val="44"/>
        </w:rPr>
        <w:t>Смешарики</w:t>
      </w:r>
      <w:proofErr w:type="spellEnd"/>
      <w:r w:rsidRPr="006B5CE0">
        <w:rPr>
          <w:rFonts w:asciiTheme="majorHAnsi" w:hAnsiTheme="majorHAnsi"/>
          <w:b/>
          <w:bCs/>
          <w:color w:val="FF0000"/>
          <w:sz w:val="44"/>
          <w:szCs w:val="44"/>
        </w:rPr>
        <w:t>»</w:t>
      </w:r>
    </w:p>
    <w:p w:rsidR="004E2E2B" w:rsidRDefault="004E2E2B" w:rsidP="004E2E2B">
      <w:pPr>
        <w:rPr>
          <w:b/>
          <w:bCs/>
        </w:rPr>
      </w:pPr>
    </w:p>
    <w:p w:rsidR="00591E27" w:rsidRDefault="003073D2" w:rsidP="004E2E2B">
      <w:pPr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5940425" cy="16973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9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E27" w:rsidRDefault="00591E27" w:rsidP="004E2E2B">
      <w:pPr>
        <w:rPr>
          <w:b/>
          <w:bCs/>
        </w:rPr>
      </w:pPr>
    </w:p>
    <w:p w:rsidR="004E2E2B" w:rsidRPr="00315117" w:rsidRDefault="004E2E2B" w:rsidP="004E2E2B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11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Безопасность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 детей и взрослых является одной из основных задач нашего общества, а детский сад – это целостный организм, где все, начиная от руководителя и заканчивая техническими работниками, должны осознавать и нести полн</w:t>
      </w:r>
      <w:r w:rsidR="009C109C">
        <w:rPr>
          <w:rFonts w:ascii="Times New Roman" w:hAnsi="Times New Roman" w:cs="Times New Roman"/>
          <w:color w:val="000000" w:themeColor="text1"/>
          <w:sz w:val="24"/>
          <w:szCs w:val="24"/>
        </w:rPr>
        <w:t>ую ответственность за сохранение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жизни и здоровья, за </w:t>
      </w:r>
      <w:r w:rsidRPr="0031511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безопасность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 доверенных нам детей.</w:t>
      </w:r>
    </w:p>
    <w:p w:rsidR="004E2E2B" w:rsidRPr="00315117" w:rsidRDefault="004E2E2B" w:rsidP="004E2E2B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Работа по </w:t>
      </w:r>
      <w:r w:rsidRPr="0031511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безопасности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занимает особое место в </w:t>
      </w:r>
      <w:proofErr w:type="spellStart"/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воспитательно</w:t>
      </w:r>
      <w:proofErr w:type="spellEnd"/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-образ</w:t>
      </w:r>
      <w:r w:rsidR="009C109C">
        <w:rPr>
          <w:rFonts w:ascii="Times New Roman" w:hAnsi="Times New Roman" w:cs="Times New Roman"/>
          <w:color w:val="000000" w:themeColor="text1"/>
          <w:sz w:val="24"/>
          <w:szCs w:val="24"/>
        </w:rPr>
        <w:t>овательном процессе нашей</w:t>
      </w:r>
      <w:r w:rsidR="00722FC8"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МБДОО «Детский сад «</w:t>
      </w:r>
      <w:proofErr w:type="spellStart"/>
      <w:r w:rsidR="00722FC8"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Амара</w:t>
      </w:r>
      <w:proofErr w:type="spellEnd"/>
      <w:r w:rsidR="00722FC8"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="00722FC8"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Start"/>
      <w:r w:rsidR="00722FC8"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 w:rsidR="00722FC8"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убина</w:t>
      </w:r>
      <w:proofErr w:type="spellEnd"/>
      <w:r w:rsidR="00722FC8"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». С 12.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722FC8"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9.2022г. по 12.10.2022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г. был объявлен </w:t>
      </w:r>
      <w:r w:rsidRPr="0031511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месячник безопасности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, с целью повышения </w:t>
      </w:r>
      <w:r w:rsidRPr="0031511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безопасности детей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, совершенствования навыков </w:t>
      </w:r>
      <w:r w:rsidRPr="0031511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безопасного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 поведения на дорогах, в транспорте и в быту, а также адекватных действий при угрозе и возникновению пожаров. Был составлен план мероприятий по </w:t>
      </w:r>
      <w:r w:rsidRPr="0031511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безопасности детей на период месячника в социуме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E2E2B" w:rsidRPr="00315117" w:rsidRDefault="004E2E2B" w:rsidP="004E2E2B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В со</w:t>
      </w:r>
      <w:r w:rsidR="00722FC8"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ответствии с разработанным в ДОО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планом </w:t>
      </w:r>
      <w:r w:rsidRPr="0031511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месячника безопасности детей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, мероприятия строились по нескольким направлениям, 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а именно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4E2E2B" w:rsidRPr="00315117" w:rsidRDefault="004E2E2B" w:rsidP="004E2E2B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- дорожная </w:t>
      </w:r>
      <w:r w:rsidRPr="0031511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безопасность детей</w:t>
      </w:r>
      <w:r w:rsidRPr="00315117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их родителей, а также сотрудников детского сада;</w:t>
      </w:r>
    </w:p>
    <w:p w:rsidR="004E2E2B" w:rsidRPr="00315117" w:rsidRDefault="004E2E2B" w:rsidP="004E2E2B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- пожарная </w:t>
      </w:r>
      <w:r w:rsidRPr="0031511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безопасность детей</w:t>
      </w:r>
      <w:r w:rsidRPr="00315117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их родителей, а также сотрудников детского сада;</w:t>
      </w:r>
    </w:p>
    <w:p w:rsidR="004E2E2B" w:rsidRPr="00315117" w:rsidRDefault="004E2E2B" w:rsidP="004E2E2B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- антитеррористическая </w:t>
      </w:r>
      <w:r w:rsidRPr="0031511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безопасность</w:t>
      </w:r>
      <w:r w:rsidRPr="00315117">
        <w:rPr>
          <w:rFonts w:ascii="Times New Roman" w:hAnsi="Times New Roman" w:cs="Times New Roman"/>
          <w:color w:val="FF0000"/>
          <w:sz w:val="24"/>
          <w:szCs w:val="24"/>
        </w:rPr>
        <w:t>, </w:t>
      </w:r>
      <w:r w:rsidRPr="0031511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безопасность</w:t>
      </w:r>
      <w:r w:rsidRPr="00315117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психического и физического здоровья детей, их благополучия в детском саду и за его пределами.</w:t>
      </w:r>
    </w:p>
    <w:p w:rsidR="004E2E2B" w:rsidRPr="00315117" w:rsidRDefault="004E2E2B" w:rsidP="004E2E2B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Во время </w:t>
      </w:r>
      <w:r w:rsidRPr="0031511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месячника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была оформлена выставка методических пособий для организации работы с детьми по изучению правил дорожного движения, пожарной и личной </w:t>
      </w:r>
      <w:r w:rsidRPr="0031511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безопасности</w:t>
      </w:r>
      <w:r w:rsidRPr="00315117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4E2E2B" w:rsidRPr="00315117" w:rsidRDefault="004E2E2B" w:rsidP="004E2E2B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Работа по</w:t>
      </w:r>
      <w:r w:rsidRPr="00315117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31511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безопасности</w:t>
      </w:r>
      <w:r w:rsidRPr="00315117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была выстроена таким образом, чтобы ребятам было не только интересно, а самое главное, чтобы они запомнили правила пожарной </w:t>
      </w:r>
      <w:r w:rsidRPr="0031511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безопасности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E2E2B" w:rsidRPr="00315117" w:rsidRDefault="004E2E2B" w:rsidP="004E2E2B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11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В работе с детьми использовались разнообразные формы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4E2E2B" w:rsidRPr="00315117" w:rsidRDefault="004E2E2B" w:rsidP="004E2E2B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- Образовательная деятельность</w:t>
      </w:r>
    </w:p>
    <w:p w:rsidR="004E2E2B" w:rsidRPr="00315117" w:rsidRDefault="009C109C" w:rsidP="004E2E2B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4E2E2B"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Работа с детьми по изучению правил дорожного движения согласно программе " Основы</w:t>
      </w:r>
      <w:r w:rsidR="004E2E2B" w:rsidRPr="00315117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="004E2E2B" w:rsidRPr="0031511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безопасности</w:t>
      </w:r>
      <w:r w:rsidR="004E2E2B" w:rsidRPr="00315117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="004E2E2B"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детей дошкольного возраста".</w:t>
      </w:r>
    </w:p>
    <w:p w:rsidR="004E2E2B" w:rsidRPr="00315117" w:rsidRDefault="004E2E2B" w:rsidP="004E2E2B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- Занятия-беседы «Если в доме случился пожар», «Причины возникновения пожаров», «Спички не тронь – в спичках огонь», «Если ты один дома», «Правила дорожные знать каждому положено» и др.</w:t>
      </w:r>
    </w:p>
    <w:p w:rsidR="004E2E2B" w:rsidRPr="00315117" w:rsidRDefault="004E2E2B" w:rsidP="004E2E2B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- Дидактические игры «Почему может возникнуть пожар?», «Правила дорожного движения», «Большая прогулка» и др.</w:t>
      </w:r>
    </w:p>
    <w:p w:rsidR="004E2E2B" w:rsidRPr="00315117" w:rsidRDefault="004E2E2B" w:rsidP="004E2E2B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11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- Чтение художественной литературы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: «Сказочка о Спичке и добром огне»,</w:t>
      </w:r>
    </w:p>
    <w:p w:rsidR="004E2E2B" w:rsidRPr="00315117" w:rsidRDefault="004E2E2B" w:rsidP="004E2E2B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«Пожарные собаки», «Рассказ о неизвестном герое» и др.</w:t>
      </w:r>
    </w:p>
    <w:p w:rsidR="004E2E2B" w:rsidRPr="00315117" w:rsidRDefault="004E2E2B" w:rsidP="004E2E2B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- Просмотр мультфильмов на противопожарную тематику и по ПДД.</w:t>
      </w:r>
    </w:p>
    <w:p w:rsidR="004E2E2B" w:rsidRPr="00315117" w:rsidRDefault="004E2E2B" w:rsidP="004E2E2B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- Рассматривание плакатов и иллюстраций.</w:t>
      </w:r>
    </w:p>
    <w:p w:rsidR="004E2E2B" w:rsidRPr="00315117" w:rsidRDefault="004E2E2B" w:rsidP="004E2E2B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- Конкурс рисунков «Мы против террора».</w:t>
      </w:r>
    </w:p>
    <w:p w:rsidR="00722FC8" w:rsidRPr="00315117" w:rsidRDefault="00722FC8" w:rsidP="00722FC8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утренние и вечерние отрезки времени дети совместно с воспитателями рассматривали </w:t>
      </w:r>
      <w:r w:rsidR="00F65649" w:rsidRPr="00F656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много 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иллюстраций по тематике </w:t>
      </w:r>
      <w:r w:rsidRPr="0031511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месячника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, читали художественные произведения, играли в настольные, словесные и подвижные игры. В </w:t>
      </w:r>
      <w:r w:rsidRPr="00315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группе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с интересом проходили обсуждения различных ситуаций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: как бы они повели себя в сложившихся обстоятельствах.</w:t>
      </w:r>
    </w:p>
    <w:p w:rsidR="00722FC8" w:rsidRPr="00315117" w:rsidRDefault="00722FC8" w:rsidP="00722FC8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Дети с большим энтузиазмом учились правильно вызывать пожарную охрану, внимательно слушали о том, как следует вести себя, если вдруг в квартире или на улице случится пожар, 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упорно спорили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: «Огонь – он друг или враг?».</w:t>
      </w:r>
    </w:p>
    <w:p w:rsidR="00722FC8" w:rsidRPr="00315117" w:rsidRDefault="00722FC8" w:rsidP="00722FC8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графиком </w:t>
      </w:r>
      <w:r w:rsidRPr="00315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проведения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 учебно-тренировочных занятий в 09.00 была </w:t>
      </w:r>
      <w:r w:rsidRPr="00315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проведена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 учебно-тренировочная эвакуация</w:t>
      </w:r>
      <w:r w:rsidR="00315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воспитанников и сотрудников ДОО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здания детского сада. С момента подачи оповещения о необходимости эвакуации до сбора </w:t>
      </w:r>
      <w:proofErr w:type="gramStart"/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эвакуированных</w:t>
      </w:r>
      <w:proofErr w:type="gramEnd"/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территории детского сада прошло 4 минуты. Сотрудники действовали быстро, </w:t>
      </w:r>
      <w:proofErr w:type="gramStart"/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плана</w:t>
      </w:r>
      <w:proofErr w:type="gramEnd"/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эвакуации. </w:t>
      </w:r>
    </w:p>
    <w:p w:rsidR="00722FC8" w:rsidRPr="00315117" w:rsidRDefault="00722FC8" w:rsidP="00722FC8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Увлекательно прошло итоговое развлечение по пожарной </w:t>
      </w:r>
      <w:r w:rsidRPr="0031511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безопасности</w:t>
      </w:r>
      <w:r w:rsidRPr="003151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«Путешествие в страну </w:t>
      </w:r>
      <w:r w:rsidRPr="0031511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безопасности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», где ребята с интересом отгадывали загадки, рассказывали о причинах возникновения пожаров, как действовать при пожаре, средствах пожаротушения, соревновались в быстроте, ловкости и смелости.</w:t>
      </w:r>
    </w:p>
    <w:p w:rsidR="00722FC8" w:rsidRPr="00315117" w:rsidRDefault="00722FC8" w:rsidP="00722FC8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В </w:t>
      </w:r>
      <w:r w:rsidRPr="00315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группе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 вспомнили элементарные правила поведения на дороге, на проезжей части (пешеходный переход, на тротуарах, во дворе.</w:t>
      </w:r>
      <w:proofErr w:type="gramEnd"/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Закрепили правила дорожного движения с 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помощью настольной игры " Дорожные знаки" и целевых прогулок на тему </w:t>
      </w:r>
      <w:r w:rsidRPr="00315117">
        <w:rPr>
          <w:rFonts w:ascii="Times New Roman" w:hAnsi="Times New Roman" w:cs="Times New Roman"/>
          <w:color w:val="FF0000"/>
          <w:sz w:val="24"/>
          <w:szCs w:val="24"/>
        </w:rPr>
        <w:t>" </w:t>
      </w:r>
      <w:r w:rsidRPr="0031511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Безопасность на улице</w:t>
      </w:r>
      <w:r w:rsidRPr="00315117">
        <w:rPr>
          <w:rFonts w:ascii="Times New Roman" w:hAnsi="Times New Roman" w:cs="Times New Roman"/>
          <w:color w:val="FF0000"/>
          <w:sz w:val="24"/>
          <w:szCs w:val="24"/>
        </w:rPr>
        <w:t>".</w:t>
      </w:r>
    </w:p>
    <w:p w:rsidR="00722FC8" w:rsidRPr="00315117" w:rsidRDefault="00722FC8" w:rsidP="00722FC8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Решающим условием </w:t>
      </w:r>
      <w:r w:rsidRPr="0031511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безопасности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 детей является формирование у них с детства навыков личной </w:t>
      </w:r>
      <w:r w:rsidRPr="0031511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безопасности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. Ребенок может попасть в различные опасные жизненные ситуации. 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Наиболее распространенными являются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: контакты с незнакомыми людьми, остался один в квартире или в доме, нашел подозрительный предмет и др. И чтобы помочь себе, он должен усвоить элементарные знания о том, как вести себя в каждом конкретном случае. В нашем детском саду эти знания закладываются через систему игровых заданий и моделирование ситуаций, направленных на формирование основ личной </w:t>
      </w:r>
      <w:r w:rsidRPr="0031511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безопасности ребенка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, ценностей здорового образа жизни, на успешную адаптацию при переходе из детского сада в школу.</w:t>
      </w:r>
    </w:p>
    <w:p w:rsidR="00722FC8" w:rsidRPr="00315117" w:rsidRDefault="00722FC8" w:rsidP="00722FC8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Для родителей оформлялись памятки по профилактике детского травматизма и антитеррористической</w:t>
      </w:r>
      <w:r w:rsidRPr="00315117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31511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безопасности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, а также </w:t>
      </w:r>
      <w:r w:rsidRPr="00315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проводились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 индивидуальные беседы. Воспитатели </w:t>
      </w:r>
      <w:r w:rsidRPr="00315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проводили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 с родителями беседы о том, что если ваш ребенок играет на улице, то надо договориться с малышом, чтобы его игры проходили на глазах родителей или родственников, а если он хочет уйти в соседний двор, он должен обязательно предупредить родителей, куда, с кем он идет и во сколько вернется. Или, если ребенок с друзьями играет в прятки, пусть не использует при этом стоящие машины, подвалы и другие подобные места. Воспитателями были подготовлены и размещены информационные материалы на стендах в </w:t>
      </w:r>
      <w:r w:rsidRPr="00315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групп</w:t>
      </w:r>
      <w:r w:rsidR="00315117" w:rsidRPr="00315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. «Правила перевозки детей в транспорте», «»Не оставляйте детей без присмотра».</w:t>
      </w:r>
    </w:p>
    <w:p w:rsidR="00E14A55" w:rsidRDefault="00722FC8" w:rsidP="00E14A5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Наш детский сад оснащен системами </w:t>
      </w:r>
      <w:r w:rsidRPr="0031511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безопасности и оборудованием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, бесперебойное функционирование которых обеспечивают специалисты обслуживающих организаций. В целях соблюдения антитеррористической </w:t>
      </w:r>
      <w:r w:rsidRPr="0031511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безопасности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 в детском саду</w:t>
      </w:r>
      <w:r w:rsidR="00315117"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14A5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E14A55">
        <w:rPr>
          <w:rFonts w:ascii="Times New Roman" w:hAnsi="Times New Roman" w:cs="Times New Roman"/>
          <w:color w:val="000000" w:themeColor="text1"/>
          <w:sz w:val="24"/>
          <w:szCs w:val="24"/>
        </w:rPr>
        <w:t>Амара</w:t>
      </w:r>
      <w:proofErr w:type="spellEnd"/>
      <w:r w:rsidR="00E14A55">
        <w:rPr>
          <w:rFonts w:ascii="Times New Roman" w:hAnsi="Times New Roman" w:cs="Times New Roman"/>
          <w:color w:val="000000" w:themeColor="text1"/>
          <w:sz w:val="24"/>
          <w:szCs w:val="24"/>
        </w:rPr>
        <w:t>» имеется  видеонаблюдение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15117"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пожарная сигнализация с речевым оповещением.</w:t>
      </w:r>
    </w:p>
    <w:p w:rsidR="00722FC8" w:rsidRPr="00315117" w:rsidRDefault="00722FC8" w:rsidP="00E14A5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Анализируя работу по </w:t>
      </w:r>
      <w:r w:rsidRPr="0031511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проведению месячника пожарной безопасности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, можно сделать вывод, что благодаря систематизации мероприятий у детей сформировался фундамент знаний правил пожарной </w:t>
      </w:r>
      <w:r w:rsidRPr="0031511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безопасности</w:t>
      </w:r>
      <w:r w:rsidR="00E14A55">
        <w:rPr>
          <w:rFonts w:ascii="Times New Roman" w:hAnsi="Times New Roman" w:cs="Times New Roman"/>
          <w:b/>
          <w:bCs/>
          <w:color w:val="FF0000"/>
          <w:sz w:val="24"/>
          <w:szCs w:val="24"/>
        </w:rPr>
        <w:t>,</w:t>
      </w:r>
      <w:r w:rsidR="00F6564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доро</w:t>
      </w:r>
      <w:r w:rsidR="00F65649" w:rsidRPr="00F65649">
        <w:rPr>
          <w:rFonts w:ascii="Times New Roman" w:hAnsi="Times New Roman" w:cs="Times New Roman"/>
          <w:b/>
          <w:bCs/>
          <w:color w:val="FF0000"/>
          <w:sz w:val="24"/>
          <w:szCs w:val="24"/>
        </w:rPr>
        <w:t>ж</w:t>
      </w:r>
      <w:r w:rsidR="00F65649">
        <w:rPr>
          <w:rFonts w:ascii="Times New Roman" w:hAnsi="Times New Roman" w:cs="Times New Roman"/>
          <w:b/>
          <w:bCs/>
          <w:color w:val="FF0000"/>
          <w:sz w:val="24"/>
          <w:szCs w:val="24"/>
        </w:rPr>
        <w:t>ной</w:t>
      </w:r>
      <w:r w:rsidR="00E14A5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безопасности</w:t>
      </w:r>
      <w:r w:rsidRPr="00315117">
        <w:rPr>
          <w:rFonts w:ascii="Times New Roman" w:hAnsi="Times New Roman" w:cs="Times New Roman"/>
          <w:color w:val="000000" w:themeColor="text1"/>
          <w:sz w:val="24"/>
          <w:szCs w:val="24"/>
        </w:rPr>
        <w:t> и умение регулировать свое поведение в соответствии с различными чрезвычайными ситуациями.</w:t>
      </w:r>
    </w:p>
    <w:p w:rsidR="00722FC8" w:rsidRDefault="00722FC8"/>
    <w:p w:rsidR="00722FC8" w:rsidRDefault="00722FC8"/>
    <w:p w:rsidR="00722FC8" w:rsidRDefault="00722FC8"/>
    <w:p w:rsidR="00E14A55" w:rsidRDefault="00E14A55"/>
    <w:p w:rsidR="00E14A55" w:rsidRDefault="00E14A55"/>
    <w:p w:rsidR="00E14A55" w:rsidRDefault="00E14A55"/>
    <w:p w:rsidR="006B5CE0" w:rsidRDefault="006B5CE0" w:rsidP="006B5CE0"/>
    <w:p w:rsidR="00F65649" w:rsidRDefault="006B5CE0" w:rsidP="006B5CE0">
      <w:r>
        <w:t xml:space="preserve">                                      </w:t>
      </w:r>
    </w:p>
    <w:p w:rsidR="00F65649" w:rsidRDefault="00F65649" w:rsidP="006B5CE0"/>
    <w:p w:rsidR="00E14A55" w:rsidRPr="00E14A55" w:rsidRDefault="009E5CFD" w:rsidP="00F65649">
      <w:pPr>
        <w:jc w:val="center"/>
        <w:rPr>
          <w:sz w:val="22"/>
          <w:szCs w:val="22"/>
        </w:rPr>
      </w:pPr>
      <w:hyperlink r:id="rId9" w:history="1">
        <w:r w:rsidR="00E14A55" w:rsidRPr="00E14A55">
          <w:rPr>
            <w:rStyle w:val="a3"/>
            <w:sz w:val="22"/>
            <w:szCs w:val="22"/>
          </w:rPr>
          <w:t>МБДОО "ДЕТСКИЙ САД "АМАРА" А. КУБИНА"</w:t>
        </w:r>
      </w:hyperlink>
    </w:p>
    <w:p w:rsidR="00E14A55" w:rsidRPr="00E14A55" w:rsidRDefault="00E14A55" w:rsidP="00E14A55">
      <w:pPr>
        <w:jc w:val="center"/>
        <w:rPr>
          <w:sz w:val="44"/>
          <w:szCs w:val="44"/>
        </w:rPr>
      </w:pPr>
    </w:p>
    <w:p w:rsidR="00E14A55" w:rsidRDefault="00E14A55" w:rsidP="00E14A55">
      <w:pPr>
        <w:jc w:val="center"/>
        <w:rPr>
          <w:b/>
          <w:sz w:val="44"/>
          <w:szCs w:val="44"/>
        </w:rPr>
      </w:pPr>
    </w:p>
    <w:p w:rsidR="00E14A55" w:rsidRPr="00E14A55" w:rsidRDefault="00E14A55" w:rsidP="00F65649">
      <w:pPr>
        <w:jc w:val="center"/>
        <w:rPr>
          <w:b/>
          <w:sz w:val="44"/>
          <w:szCs w:val="44"/>
        </w:rPr>
      </w:pPr>
      <w:r w:rsidRPr="00E14A55">
        <w:rPr>
          <w:b/>
          <w:sz w:val="44"/>
          <w:szCs w:val="44"/>
        </w:rPr>
        <w:t>Неделя по антитеррористической безопасности в разновозрастной группе «</w:t>
      </w:r>
      <w:proofErr w:type="spellStart"/>
      <w:r w:rsidRPr="00E14A55">
        <w:rPr>
          <w:b/>
          <w:sz w:val="44"/>
          <w:szCs w:val="44"/>
        </w:rPr>
        <w:t>Смешарики</w:t>
      </w:r>
      <w:proofErr w:type="spellEnd"/>
      <w:r w:rsidRPr="00E14A55">
        <w:rPr>
          <w:b/>
          <w:sz w:val="44"/>
          <w:szCs w:val="44"/>
        </w:rPr>
        <w:t>» «Мы против терроризма!»</w:t>
      </w:r>
    </w:p>
    <w:p w:rsidR="00E14A55" w:rsidRPr="00E14A55" w:rsidRDefault="00E14A55" w:rsidP="00E14A55">
      <w:pPr>
        <w:rPr>
          <w:b/>
        </w:rPr>
      </w:pPr>
    </w:p>
    <w:p w:rsidR="00E14A55" w:rsidRPr="00E14A55" w:rsidRDefault="00E14A55" w:rsidP="00E14A55">
      <w:pPr>
        <w:rPr>
          <w:b/>
        </w:rPr>
      </w:pPr>
    </w:p>
    <w:p w:rsidR="00E14A55" w:rsidRPr="00E14A55" w:rsidRDefault="00E14A55" w:rsidP="00E14A55"/>
    <w:p w:rsidR="00E14A55" w:rsidRPr="00E14A55" w:rsidRDefault="006B5CE0" w:rsidP="00E14A55">
      <w:r w:rsidRPr="00E14A55">
        <w:rPr>
          <w:noProof/>
          <w:lang w:eastAsia="ru-RU"/>
        </w:rPr>
        <w:drawing>
          <wp:inline distT="0" distB="0" distL="0" distR="0" wp14:anchorId="1D143018" wp14:editId="2A85C4D0">
            <wp:extent cx="5943600" cy="2209800"/>
            <wp:effectExtent l="0" t="0" r="0" b="0"/>
            <wp:docPr id="2" name="Рисунок 2" descr="Описание: https://skazka.yam.prosadiki.ru/media/2021/02/05/1246762155/ll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s://skazka.yam.prosadiki.ru/media/2021/02/05/1246762155/ll12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A55" w:rsidRDefault="00E14A55"/>
    <w:p w:rsidR="00E14A55" w:rsidRDefault="00E14A55"/>
    <w:p w:rsidR="00E14A55" w:rsidRDefault="00E14A55"/>
    <w:p w:rsidR="00E14A55" w:rsidRDefault="00E14A55"/>
    <w:p w:rsidR="0065532C" w:rsidRDefault="0065532C"/>
    <w:p w:rsidR="0065532C" w:rsidRDefault="0065532C"/>
    <w:p w:rsidR="0065532C" w:rsidRDefault="0065532C"/>
    <w:p w:rsidR="0065532C" w:rsidRDefault="0065532C"/>
    <w:p w:rsidR="0065532C" w:rsidRDefault="0065532C"/>
    <w:p w:rsidR="0065532C" w:rsidRDefault="0065532C"/>
    <w:p w:rsidR="0065532C" w:rsidRDefault="0065532C"/>
    <w:p w:rsidR="0065532C" w:rsidRDefault="0065532C"/>
    <w:p w:rsidR="0065532C" w:rsidRDefault="0065532C"/>
    <w:p w:rsidR="00E14A55" w:rsidRDefault="0065532C" w:rsidP="0065532C">
      <w:pPr>
        <w:tabs>
          <w:tab w:val="left" w:pos="3735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7A8234D0">
            <wp:extent cx="3871595" cy="5431790"/>
            <wp:effectExtent l="495300" t="342900" r="738505" b="3594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595" cy="54317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E14A55" w:rsidRDefault="00E14A55"/>
    <w:p w:rsidR="0065532C" w:rsidRDefault="0065532C"/>
    <w:p w:rsidR="0065532C" w:rsidRDefault="0065532C"/>
    <w:p w:rsidR="0065532C" w:rsidRDefault="0065532C"/>
    <w:p w:rsidR="0065532C" w:rsidRDefault="0065532C"/>
    <w:p w:rsidR="0065532C" w:rsidRDefault="0065532C"/>
    <w:p w:rsidR="0065532C" w:rsidRDefault="0065532C"/>
    <w:p w:rsidR="0065532C" w:rsidRDefault="0065532C"/>
    <w:p w:rsidR="0065532C" w:rsidRDefault="0065532C"/>
    <w:p w:rsidR="0065532C" w:rsidRDefault="0065532C"/>
    <w:p w:rsidR="0065532C" w:rsidRDefault="0065532C"/>
    <w:p w:rsidR="00E14A55" w:rsidRDefault="0065532C">
      <w:r>
        <w:rPr>
          <w:noProof/>
          <w:lang w:eastAsia="ru-RU"/>
        </w:rPr>
        <w:drawing>
          <wp:inline distT="0" distB="0" distL="0" distR="0" wp14:anchorId="7235312E">
            <wp:extent cx="5523230" cy="4840605"/>
            <wp:effectExtent l="95250" t="95250" r="96520" b="159829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230" cy="484060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6B5CE0" w:rsidRDefault="006B5CE0" w:rsidP="00E14A55">
      <w:pPr>
        <w:jc w:val="center"/>
        <w:rPr>
          <w:sz w:val="22"/>
          <w:szCs w:val="22"/>
        </w:rPr>
      </w:pPr>
    </w:p>
    <w:p w:rsidR="0065532C" w:rsidRDefault="0065532C" w:rsidP="00E14A55">
      <w:pPr>
        <w:jc w:val="center"/>
        <w:rPr>
          <w:sz w:val="22"/>
          <w:szCs w:val="22"/>
        </w:rPr>
      </w:pPr>
    </w:p>
    <w:p w:rsidR="0065532C" w:rsidRDefault="0065532C" w:rsidP="00E14A55">
      <w:pPr>
        <w:jc w:val="center"/>
        <w:rPr>
          <w:sz w:val="22"/>
          <w:szCs w:val="22"/>
        </w:rPr>
      </w:pPr>
    </w:p>
    <w:p w:rsidR="0065532C" w:rsidRDefault="0065532C" w:rsidP="00E14A55">
      <w:pPr>
        <w:jc w:val="center"/>
        <w:rPr>
          <w:sz w:val="22"/>
          <w:szCs w:val="22"/>
        </w:rPr>
      </w:pPr>
    </w:p>
    <w:p w:rsidR="0065532C" w:rsidRDefault="0065532C" w:rsidP="00E14A55">
      <w:pPr>
        <w:jc w:val="center"/>
        <w:rPr>
          <w:sz w:val="22"/>
          <w:szCs w:val="22"/>
        </w:rPr>
      </w:pPr>
    </w:p>
    <w:p w:rsidR="0065532C" w:rsidRDefault="0065532C" w:rsidP="00E14A55">
      <w:pPr>
        <w:jc w:val="center"/>
        <w:rPr>
          <w:sz w:val="22"/>
          <w:szCs w:val="22"/>
        </w:rPr>
      </w:pPr>
    </w:p>
    <w:p w:rsidR="006B5CE0" w:rsidRDefault="0065532C" w:rsidP="00E14A55">
      <w:pPr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drawing>
          <wp:inline distT="0" distB="0" distL="0" distR="0" wp14:anchorId="7963D596">
            <wp:extent cx="5316220" cy="5974715"/>
            <wp:effectExtent l="323850" t="323850" r="322580" b="3308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59747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B5CE0" w:rsidRDefault="006B5CE0" w:rsidP="00E14A55">
      <w:pPr>
        <w:jc w:val="center"/>
        <w:rPr>
          <w:sz w:val="22"/>
          <w:szCs w:val="22"/>
        </w:rPr>
      </w:pPr>
    </w:p>
    <w:p w:rsidR="0065532C" w:rsidRDefault="0065532C" w:rsidP="00E14A55">
      <w:pPr>
        <w:jc w:val="center"/>
        <w:rPr>
          <w:sz w:val="22"/>
          <w:szCs w:val="22"/>
        </w:rPr>
      </w:pPr>
    </w:p>
    <w:p w:rsidR="0065532C" w:rsidRDefault="0065532C" w:rsidP="00E14A55">
      <w:pPr>
        <w:jc w:val="center"/>
        <w:rPr>
          <w:sz w:val="22"/>
          <w:szCs w:val="22"/>
        </w:rPr>
      </w:pPr>
    </w:p>
    <w:p w:rsidR="0065532C" w:rsidRDefault="0065532C" w:rsidP="00E14A55">
      <w:pPr>
        <w:jc w:val="center"/>
        <w:rPr>
          <w:sz w:val="22"/>
          <w:szCs w:val="22"/>
        </w:rPr>
      </w:pPr>
    </w:p>
    <w:p w:rsidR="0065532C" w:rsidRDefault="0065532C" w:rsidP="00E14A55">
      <w:pPr>
        <w:jc w:val="center"/>
        <w:rPr>
          <w:sz w:val="22"/>
          <w:szCs w:val="22"/>
        </w:rPr>
      </w:pPr>
    </w:p>
    <w:p w:rsidR="0065532C" w:rsidRDefault="0065532C" w:rsidP="00E14A55">
      <w:pPr>
        <w:jc w:val="center"/>
        <w:rPr>
          <w:sz w:val="22"/>
          <w:szCs w:val="22"/>
        </w:rPr>
      </w:pPr>
    </w:p>
    <w:p w:rsidR="0065532C" w:rsidRDefault="0065532C" w:rsidP="00E14A55">
      <w:pPr>
        <w:jc w:val="center"/>
        <w:rPr>
          <w:sz w:val="22"/>
          <w:szCs w:val="22"/>
        </w:rPr>
      </w:pPr>
    </w:p>
    <w:p w:rsidR="0065532C" w:rsidRDefault="0065532C" w:rsidP="00E14A55">
      <w:pPr>
        <w:jc w:val="center"/>
        <w:rPr>
          <w:sz w:val="22"/>
          <w:szCs w:val="22"/>
        </w:rPr>
      </w:pPr>
    </w:p>
    <w:p w:rsidR="0065532C" w:rsidRDefault="0065532C" w:rsidP="00E14A55">
      <w:pPr>
        <w:jc w:val="center"/>
        <w:rPr>
          <w:sz w:val="22"/>
          <w:szCs w:val="22"/>
        </w:rPr>
      </w:pPr>
    </w:p>
    <w:p w:rsidR="0065532C" w:rsidRDefault="0065532C" w:rsidP="00E14A55">
      <w:pPr>
        <w:jc w:val="center"/>
      </w:pPr>
      <w:r>
        <w:rPr>
          <w:noProof/>
          <w:lang w:eastAsia="ru-RU"/>
        </w:rPr>
        <w:drawing>
          <wp:inline distT="0" distB="0" distL="0" distR="0" wp14:anchorId="56E061B1">
            <wp:extent cx="5224780" cy="5029835"/>
            <wp:effectExtent l="152400" t="152400" r="166370" b="18986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50298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5532C" w:rsidRDefault="0065532C" w:rsidP="00E14A55">
      <w:pPr>
        <w:jc w:val="center"/>
      </w:pPr>
    </w:p>
    <w:p w:rsidR="0065532C" w:rsidRDefault="0065532C" w:rsidP="00E14A55">
      <w:pPr>
        <w:jc w:val="center"/>
      </w:pPr>
    </w:p>
    <w:p w:rsidR="0065532C" w:rsidRDefault="0065532C" w:rsidP="00E14A55">
      <w:pPr>
        <w:jc w:val="center"/>
      </w:pPr>
    </w:p>
    <w:p w:rsidR="0065532C" w:rsidRDefault="0065532C" w:rsidP="00E14A55">
      <w:pPr>
        <w:jc w:val="center"/>
      </w:pPr>
    </w:p>
    <w:p w:rsidR="0065532C" w:rsidRDefault="0065532C" w:rsidP="00E14A55">
      <w:pPr>
        <w:jc w:val="center"/>
      </w:pPr>
    </w:p>
    <w:p w:rsidR="0065532C" w:rsidRDefault="0065532C" w:rsidP="00E14A55">
      <w:pPr>
        <w:jc w:val="center"/>
      </w:pPr>
    </w:p>
    <w:p w:rsidR="0065532C" w:rsidRDefault="0065532C" w:rsidP="00E14A55">
      <w:pPr>
        <w:jc w:val="center"/>
      </w:pPr>
    </w:p>
    <w:p w:rsidR="00E14A55" w:rsidRPr="00E14A55" w:rsidRDefault="009E5CFD" w:rsidP="00E14A55">
      <w:pPr>
        <w:jc w:val="center"/>
        <w:rPr>
          <w:sz w:val="22"/>
          <w:szCs w:val="22"/>
        </w:rPr>
      </w:pPr>
      <w:hyperlink r:id="rId15" w:history="1">
        <w:proofErr w:type="spellStart"/>
        <w:r w:rsidR="00E14A55" w:rsidRPr="00E14A55">
          <w:rPr>
            <w:rStyle w:val="a3"/>
            <w:sz w:val="22"/>
            <w:szCs w:val="22"/>
          </w:rPr>
          <w:t>МбДОО</w:t>
        </w:r>
        <w:proofErr w:type="spellEnd"/>
        <w:r w:rsidR="00E14A55" w:rsidRPr="00E14A55">
          <w:rPr>
            <w:rStyle w:val="a3"/>
            <w:sz w:val="22"/>
            <w:szCs w:val="22"/>
          </w:rPr>
          <w:t xml:space="preserve"> "ДЕТСКИЙ САД "АМАРА" А. КУБИНА"</w:t>
        </w:r>
      </w:hyperlink>
    </w:p>
    <w:p w:rsidR="00E14A55" w:rsidRPr="00E14A55" w:rsidRDefault="00E14A55" w:rsidP="00E14A55">
      <w:pPr>
        <w:rPr>
          <w:bCs/>
        </w:rPr>
      </w:pPr>
    </w:p>
    <w:p w:rsidR="00E14A55" w:rsidRPr="00E14A55" w:rsidRDefault="00E14A55" w:rsidP="00E14A55">
      <w:pPr>
        <w:rPr>
          <w:bCs/>
          <w:sz w:val="44"/>
          <w:szCs w:val="44"/>
        </w:rPr>
      </w:pPr>
    </w:p>
    <w:p w:rsidR="00E14A55" w:rsidRPr="00E14A55" w:rsidRDefault="00E14A55" w:rsidP="00E14A55">
      <w:pPr>
        <w:rPr>
          <w:bCs/>
          <w:sz w:val="44"/>
          <w:szCs w:val="44"/>
        </w:rPr>
      </w:pPr>
    </w:p>
    <w:p w:rsidR="00E14A55" w:rsidRPr="00E14A55" w:rsidRDefault="00E14A55" w:rsidP="00E14A55">
      <w:pPr>
        <w:jc w:val="center"/>
        <w:rPr>
          <w:b/>
          <w:bCs/>
          <w:sz w:val="44"/>
          <w:szCs w:val="44"/>
        </w:rPr>
      </w:pPr>
      <w:r w:rsidRPr="00E14A55">
        <w:rPr>
          <w:b/>
          <w:bCs/>
          <w:sz w:val="44"/>
          <w:szCs w:val="44"/>
        </w:rPr>
        <w:t>Неделя по ПДД</w:t>
      </w:r>
    </w:p>
    <w:p w:rsidR="00E14A55" w:rsidRPr="00E14A55" w:rsidRDefault="00E14A55" w:rsidP="00E14A55">
      <w:pPr>
        <w:jc w:val="center"/>
        <w:rPr>
          <w:sz w:val="44"/>
          <w:szCs w:val="44"/>
        </w:rPr>
      </w:pPr>
      <w:r w:rsidRPr="00E14A55">
        <w:rPr>
          <w:b/>
          <w:bCs/>
          <w:sz w:val="44"/>
          <w:szCs w:val="44"/>
        </w:rPr>
        <w:t>в разновозрастной группе «</w:t>
      </w:r>
      <w:proofErr w:type="spellStart"/>
      <w:r w:rsidRPr="00E14A55">
        <w:rPr>
          <w:b/>
          <w:bCs/>
          <w:sz w:val="44"/>
          <w:szCs w:val="44"/>
        </w:rPr>
        <w:t>Смешарики</w:t>
      </w:r>
      <w:proofErr w:type="spellEnd"/>
      <w:r w:rsidRPr="00E14A55">
        <w:rPr>
          <w:b/>
          <w:bCs/>
          <w:sz w:val="44"/>
          <w:szCs w:val="44"/>
        </w:rPr>
        <w:t>»</w:t>
      </w:r>
    </w:p>
    <w:p w:rsidR="00E14A55" w:rsidRPr="00E14A55" w:rsidRDefault="00E14A55" w:rsidP="00E14A55">
      <w:pPr>
        <w:rPr>
          <w:b/>
          <w:bCs/>
        </w:rPr>
      </w:pPr>
    </w:p>
    <w:p w:rsidR="00E14A55" w:rsidRPr="00E14A55" w:rsidRDefault="00E14A55" w:rsidP="00E14A55">
      <w:pPr>
        <w:rPr>
          <w:b/>
          <w:bCs/>
        </w:rPr>
      </w:pPr>
    </w:p>
    <w:p w:rsidR="00E14A55" w:rsidRPr="00E14A55" w:rsidRDefault="00E14A55" w:rsidP="00E14A55">
      <w:pPr>
        <w:rPr>
          <w:bCs/>
        </w:rPr>
      </w:pPr>
    </w:p>
    <w:p w:rsidR="00E14A55" w:rsidRPr="00E14A55" w:rsidRDefault="00E14A55" w:rsidP="00E14A55">
      <w:pPr>
        <w:rPr>
          <w:bCs/>
        </w:rPr>
      </w:pPr>
      <w:r w:rsidRPr="00E14A55">
        <w:rPr>
          <w:noProof/>
          <w:lang w:eastAsia="ru-RU"/>
        </w:rPr>
        <w:drawing>
          <wp:inline distT="0" distB="0" distL="0" distR="0">
            <wp:extent cx="5610225" cy="4191000"/>
            <wp:effectExtent l="0" t="0" r="9525" b="0"/>
            <wp:docPr id="3" name="Рисунок 3" descr="Описание: https://luckclub.ru/images/luckclub/2021/08/5c454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s://luckclub.ru/images/luckclub/2021/08/5c45456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A55" w:rsidRPr="00E14A55" w:rsidRDefault="00E14A55" w:rsidP="00E14A55"/>
    <w:p w:rsidR="00E14A55" w:rsidRDefault="00E14A55"/>
    <w:p w:rsidR="006B5CE0" w:rsidRDefault="006B5CE0"/>
    <w:p w:rsidR="00734521" w:rsidRDefault="00734521"/>
    <w:p w:rsidR="00734521" w:rsidRDefault="00734521">
      <w:r>
        <w:rPr>
          <w:noProof/>
          <w:lang w:eastAsia="ru-RU"/>
        </w:rPr>
        <w:lastRenderedPageBreak/>
        <w:drawing>
          <wp:inline distT="0" distB="0" distL="0" distR="0">
            <wp:extent cx="5940425" cy="5505450"/>
            <wp:effectExtent l="76200" t="723900" r="0" b="205740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0-05 at 14.50.45 (1).jpe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05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54387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0-05 at 14.50.45.jpe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37" r="-106"/>
                    <a:stretch/>
                  </pic:blipFill>
                  <pic:spPr bwMode="auto">
                    <a:xfrm>
                      <a:off x="0" y="0"/>
                      <a:ext cx="5946725" cy="5441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486275" cy="3027087"/>
            <wp:effectExtent l="933450" t="114300" r="104775" b="1733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0-05 at 14.50.46 (1).jpe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1075" cy="3030326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439410"/>
            <wp:effectExtent l="0" t="0" r="3175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0-05 at 14.50.46 (2).jpe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39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381500" cy="3152775"/>
            <wp:effectExtent l="952500" t="114300" r="114300" b="1809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0-05 at 14.50.46.jpe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15277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10075" cy="4438650"/>
            <wp:effectExtent l="457200" t="381000" r="638175" b="4000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0-05 at 14.50.47 (1).jpe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4438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571875" cy="3248025"/>
            <wp:effectExtent l="400050" t="323850" r="504825" b="3524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0-05 at 14.50.47.jpe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248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362450" cy="3732001"/>
            <wp:effectExtent l="228600" t="247650" r="266700" b="2876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0-05 at 14.50.48 (1).jpe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7118" cy="373599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14875" cy="4207033"/>
            <wp:effectExtent l="228600" t="247650" r="257175" b="2508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0-05 at 14.50.48 (2).jpe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9920" cy="421153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6202680"/>
            <wp:effectExtent l="0" t="0" r="3175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0-05 at 14.50.48.jpe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02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590925" cy="2667000"/>
            <wp:effectExtent l="857250" t="114300" r="104775" b="19050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0-05 at 14.50.49.jpe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857" cy="2666207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6B5CE0" w:rsidRPr="006B5CE0" w:rsidRDefault="009E5CFD" w:rsidP="006B5CE0">
      <w:pPr>
        <w:jc w:val="center"/>
        <w:rPr>
          <w:sz w:val="22"/>
          <w:szCs w:val="22"/>
        </w:rPr>
      </w:pPr>
      <w:hyperlink r:id="rId28" w:history="1">
        <w:proofErr w:type="spellStart"/>
        <w:r w:rsidR="006B5CE0" w:rsidRPr="006B5CE0">
          <w:rPr>
            <w:rStyle w:val="a3"/>
            <w:sz w:val="22"/>
            <w:szCs w:val="22"/>
          </w:rPr>
          <w:t>МбДОО</w:t>
        </w:r>
        <w:proofErr w:type="spellEnd"/>
        <w:r w:rsidR="006B5CE0" w:rsidRPr="006B5CE0">
          <w:rPr>
            <w:rStyle w:val="a3"/>
            <w:sz w:val="22"/>
            <w:szCs w:val="22"/>
          </w:rPr>
          <w:t xml:space="preserve"> "ДЕТСКИЙ САД "АМАРА" А. КУБИНА"</w:t>
        </w:r>
      </w:hyperlink>
    </w:p>
    <w:p w:rsidR="006B5CE0" w:rsidRPr="006B5CE0" w:rsidRDefault="006B5CE0" w:rsidP="006B5CE0">
      <w:pPr>
        <w:jc w:val="center"/>
      </w:pPr>
    </w:p>
    <w:p w:rsidR="006B5CE0" w:rsidRPr="006B5CE0" w:rsidRDefault="006B5CE0" w:rsidP="006B5CE0">
      <w:pPr>
        <w:jc w:val="center"/>
      </w:pPr>
    </w:p>
    <w:p w:rsidR="006B5CE0" w:rsidRPr="006B5CE0" w:rsidRDefault="006B5CE0" w:rsidP="006B5CE0">
      <w:pPr>
        <w:jc w:val="center"/>
      </w:pPr>
    </w:p>
    <w:p w:rsidR="006B5CE0" w:rsidRPr="006B5CE0" w:rsidRDefault="006B5CE0" w:rsidP="006B5CE0">
      <w:pPr>
        <w:jc w:val="center"/>
      </w:pPr>
    </w:p>
    <w:p w:rsidR="006B5CE0" w:rsidRPr="006B5CE0" w:rsidRDefault="006B5CE0" w:rsidP="006B5CE0">
      <w:pPr>
        <w:rPr>
          <w:b/>
          <w:bCs/>
          <w:sz w:val="44"/>
          <w:szCs w:val="44"/>
        </w:rPr>
      </w:pPr>
      <w:r>
        <w:rPr>
          <w:bCs/>
        </w:rPr>
        <w:t xml:space="preserve">                         </w:t>
      </w:r>
      <w:r w:rsidRPr="006B5CE0">
        <w:rPr>
          <w:b/>
          <w:bCs/>
          <w:sz w:val="44"/>
          <w:szCs w:val="44"/>
        </w:rPr>
        <w:t>Неделя по пожарной безопасности</w:t>
      </w:r>
    </w:p>
    <w:p w:rsidR="006B5CE0" w:rsidRPr="006B5CE0" w:rsidRDefault="006B5CE0" w:rsidP="006B5CE0">
      <w:pPr>
        <w:jc w:val="center"/>
        <w:rPr>
          <w:sz w:val="44"/>
          <w:szCs w:val="44"/>
        </w:rPr>
      </w:pPr>
      <w:r w:rsidRPr="006B5CE0">
        <w:rPr>
          <w:b/>
          <w:bCs/>
          <w:sz w:val="44"/>
          <w:szCs w:val="44"/>
        </w:rPr>
        <w:t>в разновозрастной группе «</w:t>
      </w:r>
      <w:proofErr w:type="spellStart"/>
      <w:r w:rsidRPr="006B5CE0">
        <w:rPr>
          <w:b/>
          <w:bCs/>
          <w:sz w:val="44"/>
          <w:szCs w:val="44"/>
        </w:rPr>
        <w:t>Смешарики</w:t>
      </w:r>
      <w:proofErr w:type="spellEnd"/>
      <w:r w:rsidRPr="006B5CE0">
        <w:rPr>
          <w:b/>
          <w:bCs/>
          <w:sz w:val="44"/>
          <w:szCs w:val="44"/>
        </w:rPr>
        <w:t>»</w:t>
      </w:r>
    </w:p>
    <w:p w:rsidR="006B5CE0" w:rsidRPr="006B5CE0" w:rsidRDefault="006B5CE0" w:rsidP="006B5CE0">
      <w:pPr>
        <w:rPr>
          <w:b/>
          <w:bCs/>
        </w:rPr>
      </w:pPr>
    </w:p>
    <w:p w:rsidR="006B5CE0" w:rsidRPr="006B5CE0" w:rsidRDefault="006B5CE0" w:rsidP="006B5CE0">
      <w:pPr>
        <w:rPr>
          <w:bCs/>
        </w:rPr>
      </w:pPr>
    </w:p>
    <w:p w:rsidR="006B5CE0" w:rsidRPr="006B5CE0" w:rsidRDefault="006B5CE0" w:rsidP="006B5CE0">
      <w:pPr>
        <w:rPr>
          <w:bCs/>
        </w:rPr>
      </w:pPr>
      <w:r w:rsidRPr="006B5CE0">
        <w:rPr>
          <w:b/>
          <w:noProof/>
          <w:lang w:eastAsia="ru-RU"/>
        </w:rPr>
        <w:drawing>
          <wp:inline distT="0" distB="0" distL="0" distR="0">
            <wp:extent cx="5543550" cy="4400550"/>
            <wp:effectExtent l="0" t="0" r="0" b="0"/>
            <wp:docPr id="4" name="Рисунок 4" descr="Описание: C:\Users\Кнопка\Desktop\ef72e897d090ddeefb4964cbd671d4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Кнопка\Desktop\ef72e897d090ddeefb4964cbd671d45e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CE0" w:rsidRPr="006B5CE0" w:rsidRDefault="006B5CE0" w:rsidP="006B5CE0"/>
    <w:p w:rsidR="006B5CE0" w:rsidRDefault="006B5CE0"/>
    <w:p w:rsidR="006B5CE0" w:rsidRDefault="006B5CE0"/>
    <w:p w:rsidR="006B5CE0" w:rsidRDefault="006B5CE0"/>
    <w:p w:rsidR="006B5CE0" w:rsidRDefault="006B5CE0"/>
    <w:p w:rsidR="0065532C" w:rsidRDefault="0065532C">
      <w:r>
        <w:rPr>
          <w:noProof/>
          <w:lang w:eastAsia="ru-RU"/>
        </w:rPr>
        <w:lastRenderedPageBreak/>
        <w:drawing>
          <wp:inline distT="0" distB="0" distL="0" distR="0" wp14:anchorId="7E33DF65">
            <wp:extent cx="3390900" cy="4152900"/>
            <wp:effectExtent l="438150" t="323850" r="609600" b="34290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4152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65532C" w:rsidRDefault="0065532C" w:rsidP="006B5CE0">
      <w:pPr>
        <w:jc w:val="center"/>
      </w:pPr>
      <w:r>
        <w:rPr>
          <w:noProof/>
          <w:lang w:eastAsia="ru-RU"/>
        </w:rPr>
        <w:drawing>
          <wp:inline distT="0" distB="0" distL="0" distR="0" wp14:anchorId="7F568D89">
            <wp:extent cx="2828925" cy="3314700"/>
            <wp:effectExtent l="438150" t="400050" r="523875" b="53340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38530">
                      <a:off x="0" y="0"/>
                      <a:ext cx="2827866" cy="33134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65532C" w:rsidRDefault="0065532C" w:rsidP="00F33D9B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3BC4A68" wp14:editId="597F4E3F">
            <wp:extent cx="3752850" cy="441007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922" cy="4412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p w:rsidR="0065532C" w:rsidRDefault="0065532C" w:rsidP="006B5CE0">
      <w:pPr>
        <w:jc w:val="center"/>
      </w:pPr>
    </w:p>
    <w:p w:rsidR="0065532C" w:rsidRPr="0065532C" w:rsidRDefault="0065532C" w:rsidP="00F33D9B">
      <w:pPr>
        <w:jc w:val="center"/>
      </w:pPr>
      <w:r>
        <w:rPr>
          <w:noProof/>
          <w:lang w:eastAsia="ru-RU"/>
        </w:rPr>
        <w:drawing>
          <wp:inline distT="0" distB="0" distL="0" distR="0" wp14:anchorId="5F8DC2AC" wp14:editId="5C722AF5">
            <wp:extent cx="3209925" cy="3629025"/>
            <wp:effectExtent l="171450" t="171450" r="200025" b="2000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62902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65532C" w:rsidRPr="0065532C" w:rsidRDefault="0065532C" w:rsidP="0065532C"/>
    <w:p w:rsidR="0065532C" w:rsidRPr="0065532C" w:rsidRDefault="0065532C" w:rsidP="0065532C">
      <w:pPr>
        <w:tabs>
          <w:tab w:val="left" w:pos="249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4752259F">
            <wp:extent cx="4036060" cy="4084955"/>
            <wp:effectExtent l="171450" t="171450" r="383540" b="35369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060" cy="4084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33D9B" w:rsidRDefault="0065532C" w:rsidP="00F33D9B">
      <w:pPr>
        <w:jc w:val="center"/>
      </w:pPr>
      <w:r>
        <w:rPr>
          <w:noProof/>
          <w:lang w:eastAsia="ru-RU"/>
        </w:rPr>
        <w:drawing>
          <wp:inline distT="0" distB="0" distL="0" distR="0" wp14:anchorId="66B1621B" wp14:editId="3E0D8711">
            <wp:extent cx="3324225" cy="388620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749" cy="38856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B5CE0" w:rsidRPr="00F33D9B" w:rsidRDefault="009E5CFD" w:rsidP="00F33D9B">
      <w:pPr>
        <w:jc w:val="center"/>
      </w:pPr>
      <w:hyperlink r:id="rId36" w:history="1">
        <w:proofErr w:type="spellStart"/>
        <w:r w:rsidR="006B5CE0" w:rsidRPr="006B5CE0">
          <w:rPr>
            <w:rStyle w:val="a3"/>
            <w:sz w:val="22"/>
            <w:szCs w:val="22"/>
          </w:rPr>
          <w:t>МбДОО</w:t>
        </w:r>
        <w:proofErr w:type="spellEnd"/>
        <w:r w:rsidR="006B5CE0" w:rsidRPr="006B5CE0">
          <w:rPr>
            <w:rStyle w:val="a3"/>
            <w:sz w:val="22"/>
            <w:szCs w:val="22"/>
          </w:rPr>
          <w:t xml:space="preserve"> "ДЕТСКИЙ САД "АМАРА" А. КУБИНА"</w:t>
        </w:r>
      </w:hyperlink>
    </w:p>
    <w:p w:rsidR="006B5CE0" w:rsidRPr="006B5CE0" w:rsidRDefault="006B5CE0" w:rsidP="006B5CE0">
      <w:pPr>
        <w:jc w:val="center"/>
        <w:rPr>
          <w:bCs/>
        </w:rPr>
      </w:pPr>
    </w:p>
    <w:p w:rsidR="006B5CE0" w:rsidRPr="006B5CE0" w:rsidRDefault="006B5CE0" w:rsidP="006B5CE0">
      <w:pPr>
        <w:jc w:val="center"/>
        <w:rPr>
          <w:bCs/>
        </w:rPr>
      </w:pPr>
    </w:p>
    <w:p w:rsidR="006B5CE0" w:rsidRPr="006B5CE0" w:rsidRDefault="006B5CE0" w:rsidP="006B5CE0">
      <w:pPr>
        <w:jc w:val="center"/>
        <w:rPr>
          <w:bCs/>
          <w:sz w:val="44"/>
          <w:szCs w:val="44"/>
        </w:rPr>
      </w:pPr>
    </w:p>
    <w:p w:rsidR="006B5CE0" w:rsidRPr="006B5CE0" w:rsidRDefault="006B5CE0" w:rsidP="006B5CE0">
      <w:pPr>
        <w:jc w:val="center"/>
        <w:rPr>
          <w:b/>
          <w:bCs/>
          <w:sz w:val="44"/>
          <w:szCs w:val="44"/>
        </w:rPr>
      </w:pPr>
      <w:r w:rsidRPr="006B5CE0">
        <w:rPr>
          <w:b/>
          <w:bCs/>
          <w:sz w:val="44"/>
          <w:szCs w:val="44"/>
        </w:rPr>
        <w:t>Неделя по основам безопасности жизнедеятельности</w:t>
      </w:r>
    </w:p>
    <w:p w:rsidR="006B5CE0" w:rsidRPr="006B5CE0" w:rsidRDefault="006B5CE0" w:rsidP="006B5CE0">
      <w:pPr>
        <w:jc w:val="center"/>
        <w:rPr>
          <w:b/>
          <w:bCs/>
          <w:sz w:val="44"/>
          <w:szCs w:val="44"/>
        </w:rPr>
      </w:pPr>
      <w:r w:rsidRPr="006B5CE0">
        <w:rPr>
          <w:b/>
          <w:bCs/>
          <w:sz w:val="44"/>
          <w:szCs w:val="44"/>
        </w:rPr>
        <w:t>в разновозрастной группе «</w:t>
      </w:r>
      <w:proofErr w:type="spellStart"/>
      <w:r w:rsidRPr="006B5CE0">
        <w:rPr>
          <w:b/>
          <w:bCs/>
          <w:sz w:val="44"/>
          <w:szCs w:val="44"/>
        </w:rPr>
        <w:t>Смешарики</w:t>
      </w:r>
      <w:proofErr w:type="spellEnd"/>
      <w:r w:rsidRPr="006B5CE0">
        <w:rPr>
          <w:b/>
          <w:bCs/>
          <w:sz w:val="44"/>
          <w:szCs w:val="44"/>
        </w:rPr>
        <w:t>»</w:t>
      </w:r>
    </w:p>
    <w:p w:rsidR="006B5CE0" w:rsidRPr="006B5CE0" w:rsidRDefault="006B5CE0" w:rsidP="006B5CE0">
      <w:pPr>
        <w:rPr>
          <w:b/>
          <w:bCs/>
        </w:rPr>
      </w:pPr>
    </w:p>
    <w:p w:rsidR="006B5CE0" w:rsidRPr="006B5CE0" w:rsidRDefault="006B5CE0" w:rsidP="006B5CE0">
      <w:pPr>
        <w:rPr>
          <w:b/>
          <w:bCs/>
        </w:rPr>
      </w:pPr>
    </w:p>
    <w:p w:rsidR="006B5CE0" w:rsidRPr="006B5CE0" w:rsidRDefault="006B5CE0" w:rsidP="006B5CE0"/>
    <w:p w:rsidR="006B5CE0" w:rsidRPr="006B5CE0" w:rsidRDefault="006B5CE0" w:rsidP="006B5CE0">
      <w:pPr>
        <w:rPr>
          <w:b/>
          <w:bCs/>
        </w:rPr>
      </w:pPr>
      <w:r w:rsidRPr="006B5CE0">
        <w:rPr>
          <w:noProof/>
          <w:lang w:eastAsia="ru-RU"/>
        </w:rPr>
        <w:drawing>
          <wp:inline distT="0" distB="0" distL="0" distR="0">
            <wp:extent cx="5534025" cy="3619500"/>
            <wp:effectExtent l="0" t="0" r="9525" b="0"/>
            <wp:docPr id="5" name="Рисунок 5" descr="Описание: https://mbdou37.irk.prosadiki.ru/media/2021/12/25/1306919665/1405202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Описание: https://mbdou37.irk.prosadiki.ru/media/2021/12/25/1306919665/14052021-1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CE0" w:rsidRPr="006B5CE0" w:rsidRDefault="006B5CE0" w:rsidP="006B5CE0">
      <w:pPr>
        <w:rPr>
          <w:b/>
          <w:bCs/>
        </w:rPr>
      </w:pPr>
    </w:p>
    <w:p w:rsidR="006B5CE0" w:rsidRDefault="006B5CE0"/>
    <w:p w:rsidR="00F33D9B" w:rsidRDefault="00F33D9B"/>
    <w:p w:rsidR="00F33D9B" w:rsidRDefault="00F33D9B"/>
    <w:p w:rsidR="00F33D9B" w:rsidRDefault="00F33D9B"/>
    <w:p w:rsidR="00F33D9B" w:rsidRDefault="00F33D9B"/>
    <w:p w:rsidR="00F33D9B" w:rsidRDefault="00F33D9B"/>
    <w:p w:rsidR="00F33D9B" w:rsidRDefault="00F33D9B"/>
    <w:p w:rsidR="00F33D9B" w:rsidRDefault="00F33D9B"/>
    <w:p w:rsidR="00F33D9B" w:rsidRDefault="00F33D9B">
      <w:r>
        <w:rPr>
          <w:noProof/>
          <w:lang w:eastAsia="ru-RU"/>
        </w:rPr>
        <w:drawing>
          <wp:inline distT="0" distB="0" distL="0" distR="0" wp14:anchorId="3DC2A388">
            <wp:extent cx="5041900" cy="5309870"/>
            <wp:effectExtent l="495300" t="400050" r="730250" b="42418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53098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33D9B" w:rsidRPr="00F33D9B" w:rsidRDefault="00F33D9B" w:rsidP="00F33D9B"/>
    <w:p w:rsidR="00F33D9B" w:rsidRPr="00F33D9B" w:rsidRDefault="00F33D9B" w:rsidP="00F33D9B"/>
    <w:p w:rsidR="00F33D9B" w:rsidRPr="00F33D9B" w:rsidRDefault="00F33D9B" w:rsidP="00F33D9B"/>
    <w:p w:rsidR="00F33D9B" w:rsidRPr="00F33D9B" w:rsidRDefault="00F33D9B" w:rsidP="00F33D9B"/>
    <w:p w:rsidR="00F33D9B" w:rsidRDefault="00F33D9B" w:rsidP="00F33D9B"/>
    <w:p w:rsidR="00F33D9B" w:rsidRDefault="00F33D9B" w:rsidP="00F33D9B"/>
    <w:p w:rsidR="00F33D9B" w:rsidRDefault="00F33D9B" w:rsidP="00F33D9B"/>
    <w:p w:rsidR="00F33D9B" w:rsidRDefault="00F33D9B" w:rsidP="00F33D9B"/>
    <w:p w:rsidR="00F33D9B" w:rsidRDefault="00F33D9B" w:rsidP="00F33D9B"/>
    <w:p w:rsidR="00F33D9B" w:rsidRDefault="00F33D9B" w:rsidP="00F33D9B">
      <w:r>
        <w:rPr>
          <w:noProof/>
          <w:lang w:eastAsia="ru-RU"/>
        </w:rPr>
        <w:drawing>
          <wp:inline distT="0" distB="0" distL="0" distR="0" wp14:anchorId="6462C608">
            <wp:extent cx="4182110" cy="5980430"/>
            <wp:effectExtent l="476250" t="361950" r="561340" b="53467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43162">
                      <a:off x="0" y="0"/>
                      <a:ext cx="4182110" cy="59804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33D9B" w:rsidRPr="00F33D9B" w:rsidRDefault="00F33D9B" w:rsidP="00F33D9B"/>
    <w:p w:rsidR="00F33D9B" w:rsidRDefault="00F33D9B" w:rsidP="00F33D9B"/>
    <w:p w:rsidR="00F33D9B" w:rsidRDefault="00F33D9B" w:rsidP="00F33D9B">
      <w:pPr>
        <w:tabs>
          <w:tab w:val="left" w:pos="2655"/>
        </w:tabs>
      </w:pPr>
      <w:r>
        <w:tab/>
      </w:r>
    </w:p>
    <w:p w:rsidR="00F33D9B" w:rsidRDefault="00F33D9B" w:rsidP="00F33D9B">
      <w:pPr>
        <w:tabs>
          <w:tab w:val="left" w:pos="2655"/>
        </w:tabs>
      </w:pPr>
    </w:p>
    <w:p w:rsidR="00F33D9B" w:rsidRDefault="00F33D9B" w:rsidP="00F33D9B">
      <w:pPr>
        <w:tabs>
          <w:tab w:val="left" w:pos="2655"/>
        </w:tabs>
      </w:pPr>
    </w:p>
    <w:p w:rsidR="00F33D9B" w:rsidRDefault="00F33D9B" w:rsidP="00F33D9B">
      <w:pPr>
        <w:tabs>
          <w:tab w:val="left" w:pos="2655"/>
        </w:tabs>
      </w:pPr>
    </w:p>
    <w:p w:rsidR="00F33D9B" w:rsidRDefault="00F33D9B" w:rsidP="00F33D9B">
      <w:pPr>
        <w:tabs>
          <w:tab w:val="left" w:pos="2655"/>
        </w:tabs>
      </w:pPr>
    </w:p>
    <w:p w:rsidR="00F33D9B" w:rsidRDefault="00F33D9B" w:rsidP="00F33D9B">
      <w:pPr>
        <w:tabs>
          <w:tab w:val="left" w:pos="2655"/>
        </w:tabs>
      </w:pPr>
      <w:r>
        <w:rPr>
          <w:noProof/>
          <w:lang w:eastAsia="ru-RU"/>
        </w:rPr>
        <w:drawing>
          <wp:inline distT="0" distB="0" distL="0" distR="0">
            <wp:extent cx="5940425" cy="5381625"/>
            <wp:effectExtent l="19050" t="0" r="22225" b="16859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0-05 at 14.50.44.jpe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75"/>
                    <a:stretch/>
                  </pic:blipFill>
                  <pic:spPr bwMode="auto">
                    <a:xfrm>
                      <a:off x="0" y="0"/>
                      <a:ext cx="5940425" cy="53816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3D9B" w:rsidRDefault="00F33D9B" w:rsidP="00F33D9B"/>
    <w:p w:rsidR="00F33D9B" w:rsidRDefault="00F33D9B" w:rsidP="00F33D9B"/>
    <w:p w:rsidR="00F33D9B" w:rsidRDefault="00F33D9B" w:rsidP="00F33D9B"/>
    <w:p w:rsidR="00F33D9B" w:rsidRDefault="00F33D9B" w:rsidP="00F33D9B"/>
    <w:p w:rsidR="00F33D9B" w:rsidRDefault="00F33D9B" w:rsidP="00F33D9B"/>
    <w:p w:rsidR="00F33D9B" w:rsidRDefault="00F33D9B" w:rsidP="00F33D9B"/>
    <w:p w:rsidR="00F33D9B" w:rsidRPr="00F33D9B" w:rsidRDefault="00F33D9B" w:rsidP="00F33D9B">
      <w:r>
        <w:rPr>
          <w:noProof/>
          <w:lang w:eastAsia="ru-RU"/>
        </w:rPr>
        <w:drawing>
          <wp:inline distT="0" distB="0" distL="0" distR="0">
            <wp:extent cx="5940425" cy="5603240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0-05 at 14.50.44 (1).jpe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03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F33D9B" w:rsidRPr="00F33D9B" w:rsidSect="008C5779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CFD" w:rsidRDefault="009E5CFD" w:rsidP="008C5779">
      <w:pPr>
        <w:spacing w:after="0" w:line="240" w:lineRule="auto"/>
      </w:pPr>
      <w:r>
        <w:separator/>
      </w:r>
    </w:p>
  </w:endnote>
  <w:endnote w:type="continuationSeparator" w:id="0">
    <w:p w:rsidR="009E5CFD" w:rsidRDefault="009E5CFD" w:rsidP="008C5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779" w:rsidRDefault="008C5779">
    <w:pPr>
      <w:pStyle w:val="af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779" w:rsidRDefault="008C5779">
    <w:pPr>
      <w:pStyle w:val="af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779" w:rsidRDefault="008C5779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CFD" w:rsidRDefault="009E5CFD" w:rsidP="008C5779">
      <w:pPr>
        <w:spacing w:after="0" w:line="240" w:lineRule="auto"/>
      </w:pPr>
      <w:r>
        <w:separator/>
      </w:r>
    </w:p>
  </w:footnote>
  <w:footnote w:type="continuationSeparator" w:id="0">
    <w:p w:rsidR="009E5CFD" w:rsidRDefault="009E5CFD" w:rsidP="008C5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779" w:rsidRDefault="008C5779">
    <w:pPr>
      <w:pStyle w:val="af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779" w:rsidRDefault="008C5779">
    <w:pPr>
      <w:pStyle w:val="af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779" w:rsidRDefault="008C5779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5ED"/>
    <w:rsid w:val="003073D2"/>
    <w:rsid w:val="00315117"/>
    <w:rsid w:val="004E2E2B"/>
    <w:rsid w:val="00591E27"/>
    <w:rsid w:val="0065532C"/>
    <w:rsid w:val="006B5CE0"/>
    <w:rsid w:val="00722FC8"/>
    <w:rsid w:val="00734521"/>
    <w:rsid w:val="007515ED"/>
    <w:rsid w:val="007E248A"/>
    <w:rsid w:val="00895C04"/>
    <w:rsid w:val="008C5779"/>
    <w:rsid w:val="009C109C"/>
    <w:rsid w:val="009E5CFD"/>
    <w:rsid w:val="00A14213"/>
    <w:rsid w:val="00AA5B91"/>
    <w:rsid w:val="00CF071F"/>
    <w:rsid w:val="00DC0DE2"/>
    <w:rsid w:val="00E14A55"/>
    <w:rsid w:val="00F33D9B"/>
    <w:rsid w:val="00F6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77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C577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577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577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77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577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577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577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577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577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2FC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C577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C577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C577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C577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577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577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C577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C577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C577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8C5779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8C577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8C577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7">
    <w:name w:val="Subtitle"/>
    <w:basedOn w:val="a"/>
    <w:next w:val="a"/>
    <w:link w:val="a8"/>
    <w:uiPriority w:val="11"/>
    <w:qFormat/>
    <w:rsid w:val="008C577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C577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9">
    <w:name w:val="Strong"/>
    <w:uiPriority w:val="22"/>
    <w:qFormat/>
    <w:rsid w:val="008C5779"/>
    <w:rPr>
      <w:b/>
      <w:bCs/>
      <w:spacing w:val="0"/>
    </w:rPr>
  </w:style>
  <w:style w:type="character" w:styleId="aa">
    <w:name w:val="Emphasis"/>
    <w:uiPriority w:val="20"/>
    <w:qFormat/>
    <w:rsid w:val="008C577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b">
    <w:name w:val="No Spacing"/>
    <w:basedOn w:val="a"/>
    <w:uiPriority w:val="1"/>
    <w:qFormat/>
    <w:rsid w:val="008C5779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8C577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C5779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C5779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8C577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8C577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8C577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8C577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8C5779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8C5779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8C577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8C5779"/>
    <w:pPr>
      <w:outlineLvl w:val="9"/>
    </w:pPr>
    <w:rPr>
      <w:lang w:bidi="en-US"/>
    </w:rPr>
  </w:style>
  <w:style w:type="character" w:styleId="af5">
    <w:name w:val="Placeholder Text"/>
    <w:basedOn w:val="a0"/>
    <w:uiPriority w:val="99"/>
    <w:semiHidden/>
    <w:rsid w:val="008C5779"/>
    <w:rPr>
      <w:color w:val="808080"/>
    </w:rPr>
  </w:style>
  <w:style w:type="paragraph" w:styleId="af6">
    <w:name w:val="Balloon Text"/>
    <w:basedOn w:val="a"/>
    <w:link w:val="af7"/>
    <w:uiPriority w:val="99"/>
    <w:semiHidden/>
    <w:unhideWhenUsed/>
    <w:rsid w:val="008C5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C5779"/>
    <w:rPr>
      <w:rFonts w:ascii="Tahoma" w:hAnsi="Tahoma" w:cs="Tahoma"/>
      <w:i/>
      <w:iCs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8C5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8C5779"/>
    <w:rPr>
      <w:i/>
      <w:iCs/>
      <w:sz w:val="20"/>
      <w:szCs w:val="20"/>
    </w:rPr>
  </w:style>
  <w:style w:type="paragraph" w:styleId="afa">
    <w:name w:val="footer"/>
    <w:basedOn w:val="a"/>
    <w:link w:val="afb"/>
    <w:uiPriority w:val="99"/>
    <w:unhideWhenUsed/>
    <w:rsid w:val="008C5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8C5779"/>
    <w:rPr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77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C577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577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577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77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577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577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577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577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577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2FC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C577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C577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C577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C577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577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577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C577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C577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C577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8C5779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8C577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8C577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7">
    <w:name w:val="Subtitle"/>
    <w:basedOn w:val="a"/>
    <w:next w:val="a"/>
    <w:link w:val="a8"/>
    <w:uiPriority w:val="11"/>
    <w:qFormat/>
    <w:rsid w:val="008C577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C577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9">
    <w:name w:val="Strong"/>
    <w:uiPriority w:val="22"/>
    <w:qFormat/>
    <w:rsid w:val="008C5779"/>
    <w:rPr>
      <w:b/>
      <w:bCs/>
      <w:spacing w:val="0"/>
    </w:rPr>
  </w:style>
  <w:style w:type="character" w:styleId="aa">
    <w:name w:val="Emphasis"/>
    <w:uiPriority w:val="20"/>
    <w:qFormat/>
    <w:rsid w:val="008C577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b">
    <w:name w:val="No Spacing"/>
    <w:basedOn w:val="a"/>
    <w:uiPriority w:val="1"/>
    <w:qFormat/>
    <w:rsid w:val="008C5779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8C577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C5779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C5779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8C577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8C577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8C577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8C577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8C5779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8C5779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8C577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8C5779"/>
    <w:pPr>
      <w:outlineLvl w:val="9"/>
    </w:pPr>
    <w:rPr>
      <w:lang w:bidi="en-US"/>
    </w:rPr>
  </w:style>
  <w:style w:type="character" w:styleId="af5">
    <w:name w:val="Placeholder Text"/>
    <w:basedOn w:val="a0"/>
    <w:uiPriority w:val="99"/>
    <w:semiHidden/>
    <w:rsid w:val="008C5779"/>
    <w:rPr>
      <w:color w:val="808080"/>
    </w:rPr>
  </w:style>
  <w:style w:type="paragraph" w:styleId="af6">
    <w:name w:val="Balloon Text"/>
    <w:basedOn w:val="a"/>
    <w:link w:val="af7"/>
    <w:uiPriority w:val="99"/>
    <w:semiHidden/>
    <w:unhideWhenUsed/>
    <w:rsid w:val="008C5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C5779"/>
    <w:rPr>
      <w:rFonts w:ascii="Tahoma" w:hAnsi="Tahoma" w:cs="Tahoma"/>
      <w:i/>
      <w:iCs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8C5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8C5779"/>
    <w:rPr>
      <w:i/>
      <w:iCs/>
      <w:sz w:val="20"/>
      <w:szCs w:val="20"/>
    </w:rPr>
  </w:style>
  <w:style w:type="paragraph" w:styleId="afa">
    <w:name w:val="footer"/>
    <w:basedOn w:val="a"/>
    <w:link w:val="afb"/>
    <w:uiPriority w:val="99"/>
    <w:unhideWhenUsed/>
    <w:rsid w:val="008C5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8C5779"/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3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0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7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9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28.png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34" Type="http://schemas.openxmlformats.org/officeDocument/2006/relationships/image" Target="media/image24.png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3.png"/><Relationship Id="rId38" Type="http://schemas.openxmlformats.org/officeDocument/2006/relationships/image" Target="media/image27.png"/><Relationship Id="rId46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29" Type="http://schemas.openxmlformats.org/officeDocument/2006/relationships/image" Target="media/image19.jpeg"/><Relationship Id="rId41" Type="http://schemas.openxmlformats.org/officeDocument/2006/relationships/image" Target="media/image3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jpeg"/><Relationship Id="rId32" Type="http://schemas.openxmlformats.org/officeDocument/2006/relationships/image" Target="media/image22.pn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amara.tvoysadik.ru/" TargetMode="External"/><Relationship Id="rId23" Type="http://schemas.openxmlformats.org/officeDocument/2006/relationships/image" Target="media/image14.jpeg"/><Relationship Id="rId28" Type="http://schemas.openxmlformats.org/officeDocument/2006/relationships/hyperlink" Target="https://amara.tvoysadik.ru/" TargetMode="External"/><Relationship Id="rId36" Type="http://schemas.openxmlformats.org/officeDocument/2006/relationships/hyperlink" Target="https://amara.tvoysadik.ru/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image" Target="media/image21.pn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mara.tvoysadik.ru/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B88A3-A0A2-4792-9916-81ADF4D38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ркц</dc:creator>
  <cp:lastModifiedBy>ркц</cp:lastModifiedBy>
  <cp:revision>10</cp:revision>
  <dcterms:created xsi:type="dcterms:W3CDTF">2022-10-05T11:40:00Z</dcterms:created>
  <dcterms:modified xsi:type="dcterms:W3CDTF">2022-10-05T16:50:00Z</dcterms:modified>
</cp:coreProperties>
</file>